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BA" w:rsidRDefault="00A410BA" w:rsidP="00A410BA">
      <w:pPr>
        <w:spacing w:after="0" w:line="360" w:lineRule="auto"/>
        <w:jc w:val="right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6BC26C0" wp14:editId="4B274E58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-_Pink_Hair_For_Hope[400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77">
        <w:rPr>
          <w:sz w:val="56"/>
          <w:szCs w:val="56"/>
        </w:rPr>
        <w:t>NEWS RELEASE</w:t>
      </w:r>
    </w:p>
    <w:p w:rsidR="00A410BA" w:rsidRPr="00C272FB" w:rsidRDefault="00A410BA" w:rsidP="00A410BA">
      <w:pPr>
        <w:tabs>
          <w:tab w:val="left" w:pos="4615"/>
        </w:tabs>
        <w:spacing w:after="0" w:line="360" w:lineRule="auto"/>
        <w:rPr>
          <w:sz w:val="24"/>
          <w:szCs w:val="24"/>
        </w:rPr>
      </w:pPr>
      <w:r w:rsidRPr="00C272FB">
        <w:rPr>
          <w:sz w:val="24"/>
          <w:szCs w:val="24"/>
        </w:rPr>
        <w:tab/>
      </w:r>
    </w:p>
    <w:p w:rsidR="00A410BA" w:rsidRDefault="00A410BA" w:rsidP="00A410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IMMEDIATE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Alexa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Hillery</w:t>
      </w:r>
      <w:proofErr w:type="spellEnd"/>
    </w:p>
    <w:p w:rsidR="00A410BA" w:rsidRDefault="00A410BA" w:rsidP="00A410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9/24/2012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618-520-9901</w:t>
      </w:r>
    </w:p>
    <w:p w:rsidR="00A410BA" w:rsidRDefault="00A410BA" w:rsidP="00A410BA">
      <w:pPr>
        <w:spacing w:after="0" w:line="240" w:lineRule="auto"/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BA64E9">
          <w:rPr>
            <w:rStyle w:val="Hyperlink"/>
            <w:sz w:val="24"/>
            <w:szCs w:val="24"/>
          </w:rPr>
          <w:t>ahiller@siue.edu</w:t>
        </w:r>
      </w:hyperlink>
    </w:p>
    <w:p w:rsidR="00A410BA" w:rsidRDefault="00A410BA" w:rsidP="00A410BA">
      <w:pPr>
        <w:spacing w:after="0" w:line="240" w:lineRule="auto"/>
        <w:rPr>
          <w:rStyle w:val="Hyperlink"/>
          <w:sz w:val="24"/>
          <w:szCs w:val="24"/>
        </w:rPr>
      </w:pPr>
    </w:p>
    <w:p w:rsidR="00A410BA" w:rsidRPr="00CC7871" w:rsidRDefault="00E74C77" w:rsidP="00A410BA">
      <w:pPr>
        <w:spacing w:after="0" w:line="240" w:lineRule="auto"/>
        <w:jc w:val="center"/>
        <w:rPr>
          <w:b/>
          <w:sz w:val="36"/>
          <w:szCs w:val="32"/>
        </w:rPr>
      </w:pPr>
      <w:r w:rsidRPr="00CC7871">
        <w:rPr>
          <w:b/>
          <w:sz w:val="36"/>
          <w:szCs w:val="32"/>
        </w:rPr>
        <w:t xml:space="preserve">Alpha Sigma Tau </w:t>
      </w:r>
      <w:r w:rsidR="00CC7871" w:rsidRPr="00CC7871">
        <w:rPr>
          <w:b/>
          <w:sz w:val="36"/>
          <w:szCs w:val="32"/>
        </w:rPr>
        <w:t>Spreads Cancer Awareness</w:t>
      </w:r>
    </w:p>
    <w:p w:rsidR="00A410BA" w:rsidRDefault="00CC7871" w:rsidP="00A410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Pink Hair for Hope Fundraiser Turns Heads to Pink</w:t>
      </w:r>
    </w:p>
    <w:p w:rsidR="00A410BA" w:rsidRDefault="00A410BA" w:rsidP="00A410BA">
      <w:pPr>
        <w:spacing w:after="0" w:line="240" w:lineRule="auto"/>
        <w:jc w:val="center"/>
        <w:rPr>
          <w:b/>
          <w:sz w:val="28"/>
          <w:szCs w:val="28"/>
        </w:rPr>
      </w:pPr>
    </w:p>
    <w:p w:rsidR="00A410BA" w:rsidRDefault="00A410BA" w:rsidP="00CC78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EDWARDSVILLE, Ill. – </w:t>
      </w:r>
      <w:r w:rsidR="00CC7871">
        <w:rPr>
          <w:sz w:val="24"/>
          <w:szCs w:val="24"/>
        </w:rPr>
        <w:t>The Beta Eta chapter of Alpha Sigma Tau is holding their 4th annual Pink Hair for Hope event at Southern Illinois University Edwardsville</w:t>
      </w:r>
      <w:r w:rsidR="00852F7D">
        <w:rPr>
          <w:sz w:val="24"/>
          <w:szCs w:val="24"/>
        </w:rPr>
        <w:t xml:space="preserve">. </w:t>
      </w:r>
      <w:r w:rsidR="00563BF9">
        <w:rPr>
          <w:sz w:val="24"/>
          <w:szCs w:val="24"/>
        </w:rPr>
        <w:t>Pink Hair for Hope raises funds and awareness toward breast cancer by gluing pink strands into people’s hair.</w:t>
      </w:r>
    </w:p>
    <w:p w:rsidR="00563BF9" w:rsidRDefault="00563BF9" w:rsidP="00CC78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This event grows every year, with the sorority offering strands not only to students this year, but also to members of the community. Kayla </w:t>
      </w:r>
      <w:proofErr w:type="spellStart"/>
      <w:r>
        <w:rPr>
          <w:sz w:val="24"/>
          <w:szCs w:val="24"/>
        </w:rPr>
        <w:t>Bartz</w:t>
      </w:r>
      <w:proofErr w:type="spellEnd"/>
      <w:r>
        <w:rPr>
          <w:sz w:val="24"/>
          <w:szCs w:val="24"/>
        </w:rPr>
        <w:t>, a junior at SIUE, has noticed each year more people having pink in their hair. “My freshman year, it was just the sorority girls, but last year everyone had them.”</w:t>
      </w:r>
    </w:p>
    <w:p w:rsidR="00563BF9" w:rsidRDefault="00563BF9" w:rsidP="00CC78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Pink Hair for Hope </w:t>
      </w:r>
      <w:r w:rsidR="00F9104B">
        <w:rPr>
          <w:sz w:val="24"/>
          <w:szCs w:val="24"/>
        </w:rPr>
        <w:t>rose</w:t>
      </w:r>
      <w:r>
        <w:rPr>
          <w:sz w:val="24"/>
          <w:szCs w:val="24"/>
        </w:rPr>
        <w:t xml:space="preserve"> over $4000 last year and Kara Combs, Alpha Sigma Tau’s philanthropy chair, says the goal this year is to raise $5000.  </w:t>
      </w:r>
      <w:r w:rsidR="00F9104B">
        <w:rPr>
          <w:sz w:val="24"/>
          <w:szCs w:val="24"/>
        </w:rPr>
        <w:t xml:space="preserve">Funds will be raised by selling strands at $10 apiece, hosting vendors that will donate 10% of their proceeds back to Pink Hair for Hope, and a volleyball tournament held in congruence with the event. </w:t>
      </w:r>
    </w:p>
    <w:p w:rsidR="005D53AD" w:rsidRPr="005D53AD" w:rsidRDefault="00F9104B" w:rsidP="005D53AD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Pink Hair for Hope will be held October 23 and 24</w:t>
      </w:r>
      <w:r w:rsidR="005D53AD">
        <w:rPr>
          <w:sz w:val="24"/>
          <w:szCs w:val="24"/>
        </w:rPr>
        <w:t xml:space="preserve"> in the evening from 4 until 9.</w:t>
      </w:r>
      <w:r>
        <w:rPr>
          <w:sz w:val="24"/>
          <w:szCs w:val="24"/>
        </w:rPr>
        <w:t xml:space="preserve"> Express passes may be purchased before the event in the Morris University Center on October 18, 19, and 22 between 11 and 2.</w:t>
      </w:r>
      <w:r w:rsidR="005D53AD">
        <w:rPr>
          <w:sz w:val="24"/>
          <w:szCs w:val="24"/>
        </w:rPr>
        <w:t xml:space="preserve"> For more information, visit Alpha Sigma Tau’s </w:t>
      </w:r>
      <w:hyperlink r:id="rId7" w:history="1">
        <w:r w:rsidR="005D53AD" w:rsidRPr="005D53AD">
          <w:rPr>
            <w:rStyle w:val="Hyperlink"/>
            <w:sz w:val="24"/>
            <w:szCs w:val="24"/>
          </w:rPr>
          <w:t>website</w:t>
        </w:r>
      </w:hyperlink>
      <w:r w:rsidR="005D53AD">
        <w:rPr>
          <w:sz w:val="24"/>
          <w:szCs w:val="24"/>
        </w:rPr>
        <w:t xml:space="preserve"> or find their event on Facebook. </w:t>
      </w:r>
      <w:bookmarkStart w:id="0" w:name="_GoBack"/>
      <w:bookmarkEnd w:id="0"/>
    </w:p>
    <w:sectPr w:rsidR="005D53AD" w:rsidRPr="005D53AD" w:rsidSect="00A410B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BA"/>
    <w:rsid w:val="00360A96"/>
    <w:rsid w:val="00431E82"/>
    <w:rsid w:val="00563BF9"/>
    <w:rsid w:val="005D53AD"/>
    <w:rsid w:val="00852F7D"/>
    <w:rsid w:val="00A410BA"/>
    <w:rsid w:val="00B4578C"/>
    <w:rsid w:val="00CC7871"/>
    <w:rsid w:val="00E74C77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tsiu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hiller@siue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Hillery, Alexa</dc:creator>
  <cp:lastModifiedBy>Hillery, Alexa</cp:lastModifiedBy>
  <cp:revision>1</cp:revision>
  <dcterms:created xsi:type="dcterms:W3CDTF">2012-10-10T15:35:00Z</dcterms:created>
  <dcterms:modified xsi:type="dcterms:W3CDTF">2012-10-10T16:47:00Z</dcterms:modified>
</cp:coreProperties>
</file>